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49" w:rsidRDefault="00592149" w:rsidP="00592149">
      <w:pPr>
        <w:jc w:val="center"/>
        <w:rPr>
          <w:sz w:val="72"/>
          <w:szCs w:val="72"/>
        </w:rPr>
      </w:pPr>
      <w:r>
        <w:rPr>
          <w:sz w:val="72"/>
          <w:szCs w:val="72"/>
        </w:rPr>
        <w:t>Why we do</w:t>
      </w:r>
    </w:p>
    <w:p w:rsidR="00592149" w:rsidRDefault="00592149" w:rsidP="00592149">
      <w:pPr>
        <w:jc w:val="center"/>
        <w:rPr>
          <w:sz w:val="36"/>
          <w:szCs w:val="36"/>
        </w:rPr>
      </w:pPr>
      <w:r>
        <w:rPr>
          <w:sz w:val="36"/>
          <w:szCs w:val="36"/>
        </w:rPr>
        <w:t>the things we do</w:t>
      </w:r>
    </w:p>
    <w:p w:rsidR="00592149" w:rsidRDefault="00592149" w:rsidP="00592149">
      <w:pPr>
        <w:rPr>
          <w:sz w:val="36"/>
          <w:szCs w:val="36"/>
        </w:rPr>
      </w:pPr>
      <w:r>
        <w:rPr>
          <w:sz w:val="36"/>
          <w:szCs w:val="36"/>
        </w:rPr>
        <w:t>Kneeling</w:t>
      </w:r>
    </w:p>
    <w:p w:rsidR="00592149" w:rsidRDefault="00592149" w:rsidP="00592149">
      <w:pPr>
        <w:rPr>
          <w:sz w:val="36"/>
          <w:szCs w:val="36"/>
        </w:rPr>
      </w:pPr>
      <w:r>
        <w:rPr>
          <w:sz w:val="36"/>
          <w:szCs w:val="36"/>
        </w:rPr>
        <w:t xml:space="preserve">Signified penitence in the early Church: the awareness of our sin casts us to the ground! In the Middle Ages, kneeling came to signify the homage of a  vassal before his liege Lord. more recently, kneeling has come to signify humble adoration. It is </w:t>
      </w:r>
      <w:proofErr w:type="spellStart"/>
      <w:r>
        <w:rPr>
          <w:sz w:val="36"/>
          <w:szCs w:val="36"/>
        </w:rPr>
        <w:t>fore</w:t>
      </w:r>
      <w:proofErr w:type="spellEnd"/>
      <w:r>
        <w:rPr>
          <w:sz w:val="36"/>
          <w:szCs w:val="36"/>
        </w:rPr>
        <w:t xml:space="preserve"> this reason that the bishops have chosen the posture of kneeling for the assembly during the Eucharistic Prayer, from after the Holy, holy, until the great Amen.</w:t>
      </w:r>
    </w:p>
    <w:p w:rsidR="00592149" w:rsidRDefault="00592149" w:rsidP="00592149">
      <w:pPr>
        <w:rPr>
          <w:sz w:val="36"/>
          <w:szCs w:val="36"/>
        </w:rPr>
      </w:pPr>
    </w:p>
    <w:p w:rsidR="00592149" w:rsidRDefault="00592149" w:rsidP="00592149">
      <w:pPr>
        <w:rPr>
          <w:sz w:val="36"/>
          <w:szCs w:val="36"/>
        </w:rPr>
      </w:pPr>
      <w:r>
        <w:rPr>
          <w:sz w:val="36"/>
          <w:szCs w:val="36"/>
        </w:rPr>
        <w:t>30 August</w:t>
      </w:r>
    </w:p>
    <w:p w:rsidR="00592149" w:rsidRDefault="00592149" w:rsidP="00592149">
      <w:pPr>
        <w:rPr>
          <w:sz w:val="36"/>
          <w:szCs w:val="36"/>
        </w:rPr>
      </w:pPr>
      <w:bookmarkStart w:id="0" w:name="_GoBack"/>
      <w:bookmarkEnd w:id="0"/>
    </w:p>
    <w:p w:rsidR="007E2C68" w:rsidRDefault="007E2C68"/>
    <w:sectPr w:rsidR="007E2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49"/>
    <w:rsid w:val="00592149"/>
    <w:rsid w:val="007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1715"/>
  <w15:chartTrackingRefBased/>
  <w15:docId w15:val="{4473CDDD-FB1B-422F-8EFF-AC353EA6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1</cp:revision>
  <dcterms:created xsi:type="dcterms:W3CDTF">2020-08-14T04:14:00Z</dcterms:created>
  <dcterms:modified xsi:type="dcterms:W3CDTF">2020-08-14T04:15:00Z</dcterms:modified>
</cp:coreProperties>
</file>