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1A" w:rsidRDefault="00CF041A" w:rsidP="005400E5"/>
    <w:p w:rsidR="008928C7" w:rsidRDefault="008928C7" w:rsidP="008928C7">
      <w:pPr>
        <w:jc w:val="center"/>
        <w:rPr>
          <w:rFonts w:ascii="Palatino Linotype" w:hAnsi="Palatino Linotype"/>
          <w:b/>
          <w:i/>
          <w:sz w:val="28"/>
          <w:szCs w:val="28"/>
          <w:u w:val="single"/>
          <w:lang w:val="en-AU"/>
        </w:rPr>
      </w:pPr>
      <w:r>
        <w:rPr>
          <w:rFonts w:ascii="Palatino Linotype" w:hAnsi="Palatino Linotype"/>
          <w:b/>
          <w:sz w:val="28"/>
          <w:szCs w:val="28"/>
        </w:rPr>
        <w:t>Updated Archdiocesan Protocols</w:t>
      </w:r>
    </w:p>
    <w:p w:rsidR="008928C7" w:rsidRDefault="008928C7" w:rsidP="008928C7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</w:rPr>
        <w:t>COVID 19</w:t>
      </w:r>
    </w:p>
    <w:p w:rsidR="008928C7" w:rsidRDefault="008928C7" w:rsidP="008928C7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spacing w:line="252" w:lineRule="auto"/>
        <w:jc w:val="center"/>
        <w:rPr>
          <w:rFonts w:ascii="Palatino Linotype" w:hAnsi="Palatino Linotype"/>
          <w:b/>
          <w:i/>
          <w:u w:val="single"/>
        </w:rPr>
      </w:pPr>
      <w:r>
        <w:rPr>
          <w:rFonts w:ascii="Palatino Linotype" w:hAnsi="Palatino Linotype"/>
          <w:b/>
          <w:i/>
          <w:u w:val="single"/>
        </w:rPr>
        <w:t>Effective Immediately</w:t>
      </w:r>
    </w:p>
    <w:p w:rsidR="008928C7" w:rsidRDefault="008928C7" w:rsidP="008928C7">
      <w:pPr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ind w:left="720"/>
        <w:jc w:val="center"/>
        <w:rPr>
          <w:rFonts w:ascii="Palatino Linotype" w:hAnsi="Palatino Linotype"/>
          <w:i/>
          <w:color w:val="C00000"/>
          <w:sz w:val="22"/>
          <w:szCs w:val="22"/>
        </w:rPr>
      </w:pPr>
    </w:p>
    <w:p w:rsidR="008928C7" w:rsidRDefault="008928C7" w:rsidP="008928C7">
      <w:pPr>
        <w:ind w:left="720"/>
        <w:jc w:val="center"/>
        <w:rPr>
          <w:rFonts w:ascii="Palatino Linotype" w:hAnsi="Palatino Linotype"/>
          <w:i/>
          <w:color w:val="C00000"/>
          <w:sz w:val="22"/>
          <w:szCs w:val="22"/>
        </w:rPr>
      </w:pPr>
      <w:r>
        <w:rPr>
          <w:rFonts w:ascii="Palatino Linotype" w:hAnsi="Palatino Linotype"/>
          <w:i/>
          <w:color w:val="C00000"/>
          <w:sz w:val="22"/>
          <w:szCs w:val="22"/>
        </w:rPr>
        <w:t>Churches are open in both ACT &amp; NSW.</w:t>
      </w:r>
    </w:p>
    <w:p w:rsidR="008928C7" w:rsidRDefault="008928C7" w:rsidP="008928C7">
      <w:pPr>
        <w:ind w:left="720"/>
        <w:jc w:val="center"/>
        <w:rPr>
          <w:rFonts w:ascii="Palatino Linotype" w:hAnsi="Palatino Linotype"/>
          <w:i/>
          <w:color w:val="C00000"/>
          <w:sz w:val="22"/>
          <w:szCs w:val="22"/>
        </w:rPr>
      </w:pPr>
      <w:r>
        <w:rPr>
          <w:rFonts w:ascii="Palatino Linotype" w:hAnsi="Palatino Linotype"/>
          <w:i/>
          <w:color w:val="C00000"/>
          <w:sz w:val="22"/>
          <w:szCs w:val="22"/>
        </w:rPr>
        <w:t>The following liturgical and pastoral protocols are in place.</w:t>
      </w:r>
    </w:p>
    <w:p w:rsidR="008928C7" w:rsidRDefault="008928C7" w:rsidP="008928C7">
      <w:pPr>
        <w:jc w:val="both"/>
        <w:rPr>
          <w:rFonts w:ascii="Palatino Linotype" w:hAnsi="Palatino Linotype"/>
          <w:sz w:val="22"/>
          <w:szCs w:val="22"/>
        </w:rPr>
      </w:pPr>
    </w:p>
    <w:p w:rsidR="008928C7" w:rsidRPr="001323CF" w:rsidRDefault="008928C7" w:rsidP="008928C7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1323CF">
        <w:rPr>
          <w:rFonts w:ascii="Palatino Linotype" w:hAnsi="Palatino Linotype"/>
          <w:b/>
          <w:i/>
          <w:sz w:val="22"/>
          <w:szCs w:val="22"/>
          <w:u w:val="single"/>
        </w:rPr>
        <w:t>NSW Parishes (Effective Monday 1 June 2020)</w:t>
      </w:r>
    </w:p>
    <w:p w:rsidR="008928C7" w:rsidRPr="001323CF" w:rsidRDefault="008928C7" w:rsidP="008928C7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8928C7" w:rsidRDefault="008928C7" w:rsidP="008928C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Eucharist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Masses (Sundays &amp; Weekdays) are to be celebrated with </w:t>
      </w:r>
      <w:r w:rsidRPr="001323CF">
        <w:rPr>
          <w:rFonts w:ascii="Palatino Linotype" w:hAnsi="Palatino Linotype"/>
          <w:b/>
          <w:i/>
          <w:sz w:val="22"/>
          <w:szCs w:val="22"/>
        </w:rPr>
        <w:t xml:space="preserve">no </w:t>
      </w:r>
      <w:r>
        <w:rPr>
          <w:rFonts w:ascii="Palatino Linotype" w:hAnsi="Palatino Linotype"/>
          <w:b/>
          <w:i/>
          <w:sz w:val="22"/>
          <w:szCs w:val="22"/>
        </w:rPr>
        <w:t>more than 50 people</w:t>
      </w:r>
      <w:r>
        <w:rPr>
          <w:rFonts w:ascii="Palatino Linotype" w:hAnsi="Palatino Linotype"/>
          <w:sz w:val="22"/>
          <w:szCs w:val="22"/>
        </w:rPr>
        <w:t xml:space="preserve"> (excluding priest and those involved in liturgical ministries) until further notice.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Communion in the hand only.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1.5metres distancing.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Customary/recommended hygiene practices.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Pr="001323CF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1323CF">
        <w:rPr>
          <w:rFonts w:ascii="Palatino Linotype" w:hAnsi="Palatino Linotype"/>
          <w:b/>
          <w:i/>
          <w:sz w:val="22"/>
          <w:szCs w:val="22"/>
          <w:u w:val="single"/>
        </w:rPr>
        <w:t>ACT Parishes (Effective Saturday 30 May 2020)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Eucharist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Masses (Sundays &amp; Weekdays) are to be celebrated with </w:t>
      </w:r>
      <w:r w:rsidRPr="001323CF">
        <w:rPr>
          <w:rFonts w:ascii="Palatino Linotype" w:hAnsi="Palatino Linotype"/>
          <w:b/>
          <w:i/>
          <w:sz w:val="22"/>
          <w:szCs w:val="22"/>
        </w:rPr>
        <w:t>no more than 20 people</w:t>
      </w:r>
      <w:r w:rsidRPr="001323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(excluding priest and those involved in liturgical ministries) until further notice.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Communion in the hand only.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1.5metres distancing.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Customary/recommended hygiene practices.</w:t>
      </w:r>
    </w:p>
    <w:p w:rsidR="008928C7" w:rsidRDefault="008928C7" w:rsidP="008928C7">
      <w:pPr>
        <w:pStyle w:val="ListParagraph"/>
        <w:spacing w:line="252" w:lineRule="auto"/>
        <w:ind w:left="1440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pStyle w:val="ListParagraph"/>
        <w:spacing w:line="252" w:lineRule="auto"/>
        <w:ind w:left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1323CF">
        <w:rPr>
          <w:rFonts w:ascii="Palatino Linotype" w:hAnsi="Palatino Linotype"/>
          <w:b/>
          <w:i/>
          <w:sz w:val="22"/>
          <w:szCs w:val="22"/>
          <w:u w:val="single"/>
        </w:rPr>
        <w:t>NSW &amp; ACT Parishes effective immediately</w:t>
      </w:r>
    </w:p>
    <w:p w:rsidR="008928C7" w:rsidRPr="001323CF" w:rsidRDefault="008928C7" w:rsidP="008928C7">
      <w:pPr>
        <w:pStyle w:val="ListParagraph"/>
        <w:spacing w:line="252" w:lineRule="auto"/>
        <w:ind w:left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Communion to Sick People and Elderly Persons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Communion to sick persons in hospitals, aged care homes or private homes is permitted.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Communion in hospitals is to be distributed only by hospital chaplains or hospital pastoral care team.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Communion in aged care homes will be subject to individual institutions.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Anointing of the Sick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Permitted in general pastoral circumstances, including hospitals, aged care homes and private homes. 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eastAsiaTheme="minorHAnsi" w:hAnsi="Palatino Linotype" w:cstheme="majorHAnsi"/>
          <w:b/>
          <w:i/>
          <w:sz w:val="22"/>
          <w:szCs w:val="22"/>
          <w:lang w:val="en-AU" w:eastAsia="en-AU"/>
        </w:rPr>
        <w:lastRenderedPageBreak/>
        <w:t>In hospitals:</w:t>
      </w:r>
    </w:p>
    <w:p w:rsidR="008928C7" w:rsidRDefault="008928C7" w:rsidP="008928C7">
      <w:pPr>
        <w:pStyle w:val="ListParagraph"/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Restricted to hospital chaplains until further notice. </w:t>
      </w:r>
    </w:p>
    <w:p w:rsidR="008928C7" w:rsidRDefault="008928C7" w:rsidP="008928C7">
      <w:pPr>
        <w:pStyle w:val="ListParagraph"/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If the patient has </w:t>
      </w:r>
      <w:r>
        <w:rPr>
          <w:rFonts w:ascii="Palatino Linotype" w:eastAsiaTheme="minorHAnsi" w:hAnsi="Palatino Linotype" w:cstheme="majorHAnsi"/>
          <w:i/>
          <w:sz w:val="22"/>
          <w:szCs w:val="22"/>
          <w:lang w:val="en-AU" w:eastAsia="en-AU"/>
        </w:rPr>
        <w:t>COVID 19,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 hospital chaplains to use </w:t>
      </w:r>
      <w:r>
        <w:rPr>
          <w:rFonts w:ascii="Palatino Linotype" w:eastAsiaTheme="minorHAnsi" w:hAnsi="Palatino Linotype" w:cstheme="majorHAnsi"/>
          <w:i/>
          <w:sz w:val="22"/>
          <w:szCs w:val="22"/>
          <w:lang w:val="en-AU" w:eastAsia="en-AU"/>
        </w:rPr>
        <w:t>Personal Protective Equipment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 </w:t>
      </w:r>
      <w:r>
        <w:rPr>
          <w:rFonts w:ascii="Palatino Linotype" w:eastAsiaTheme="minorHAnsi" w:hAnsi="Palatino Linotype" w:cstheme="majorHAnsi"/>
          <w:i/>
          <w:sz w:val="22"/>
          <w:szCs w:val="22"/>
          <w:lang w:val="en-AU" w:eastAsia="en-AU"/>
        </w:rPr>
        <w:t>(PPE),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 i.e., </w:t>
      </w:r>
      <w:r>
        <w:rPr>
          <w:rFonts w:ascii="Palatino Linotype" w:eastAsiaTheme="minorHAnsi" w:hAnsi="Palatino Linotype" w:cstheme="majorHAnsi"/>
          <w:b/>
          <w:sz w:val="22"/>
          <w:szCs w:val="22"/>
          <w:lang w:val="en-AU" w:eastAsia="en-AU"/>
        </w:rPr>
        <w:t>gown, gloves, mask, goggles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. Chaplains to be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 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accompanied by a medical health worker to ensure correct donning and doffing.</w:t>
      </w:r>
    </w:p>
    <w:p w:rsidR="008928C7" w:rsidRDefault="008928C7" w:rsidP="008928C7">
      <w:pPr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Laying on of hands above the head.</w:t>
      </w:r>
    </w:p>
    <w:p w:rsidR="008928C7" w:rsidRDefault="008928C7" w:rsidP="008928C7">
      <w:pPr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Oil of the Sick administered only with gloves, using cotton buds/swabs.</w:t>
      </w:r>
    </w:p>
    <w:p w:rsidR="008928C7" w:rsidRDefault="008928C7" w:rsidP="008928C7">
      <w:pPr>
        <w:pStyle w:val="ListParagraph"/>
        <w:numPr>
          <w:ilvl w:val="1"/>
          <w:numId w:val="2"/>
        </w:numPr>
        <w:jc w:val="both"/>
        <w:rPr>
          <w:rFonts w:ascii="Palatino Linotype" w:eastAsiaTheme="minorHAnsi" w:hAnsi="Palatino Linotype" w:cstheme="majorHAnsi"/>
          <w:b/>
          <w:i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b/>
          <w:i/>
          <w:sz w:val="22"/>
          <w:szCs w:val="22"/>
          <w:lang w:val="en-AU" w:eastAsia="en-AU"/>
        </w:rPr>
        <w:t>In aged care homes:</w:t>
      </w:r>
    </w:p>
    <w:p w:rsidR="008928C7" w:rsidRDefault="008928C7" w:rsidP="008928C7">
      <w:pPr>
        <w:pStyle w:val="ListParagraph"/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If the patient has </w:t>
      </w:r>
      <w:r>
        <w:rPr>
          <w:rFonts w:ascii="Palatino Linotype" w:eastAsiaTheme="minorHAnsi" w:hAnsi="Palatino Linotype" w:cstheme="majorHAnsi"/>
          <w:i/>
          <w:sz w:val="22"/>
          <w:szCs w:val="22"/>
          <w:lang w:val="en-AU" w:eastAsia="en-AU"/>
        </w:rPr>
        <w:t>COVID 19,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 request one of the hospital chaplains to celebrate the sacrament.</w:t>
      </w:r>
    </w:p>
    <w:p w:rsidR="008928C7" w:rsidRDefault="008928C7" w:rsidP="008928C7">
      <w:pPr>
        <w:pStyle w:val="ListParagraph"/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Follow protocols in 3a. </w:t>
      </w:r>
      <w:proofErr w:type="gramStart"/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iii-iv</w:t>
      </w:r>
      <w:proofErr w:type="gramEnd"/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.</w:t>
      </w:r>
    </w:p>
    <w:p w:rsidR="008928C7" w:rsidRDefault="008928C7" w:rsidP="008928C7">
      <w:pPr>
        <w:pStyle w:val="ListParagraph"/>
        <w:numPr>
          <w:ilvl w:val="1"/>
          <w:numId w:val="2"/>
        </w:numPr>
        <w:jc w:val="both"/>
        <w:rPr>
          <w:rFonts w:ascii="Palatino Linotype" w:eastAsiaTheme="minorHAnsi" w:hAnsi="Palatino Linotype" w:cstheme="majorHAnsi"/>
          <w:b/>
          <w:i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b/>
          <w:i/>
          <w:sz w:val="22"/>
          <w:szCs w:val="22"/>
          <w:lang w:val="en-AU" w:eastAsia="en-AU"/>
        </w:rPr>
        <w:t>In private homes:</w:t>
      </w:r>
    </w:p>
    <w:p w:rsidR="008928C7" w:rsidRDefault="008928C7" w:rsidP="008928C7">
      <w:pPr>
        <w:pStyle w:val="ListParagraph"/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Follow protocols in 3a. </w:t>
      </w:r>
      <w:proofErr w:type="gramStart"/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iii-iv</w:t>
      </w:r>
      <w:proofErr w:type="gramEnd"/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>.</w:t>
      </w:r>
    </w:p>
    <w:p w:rsidR="008928C7" w:rsidRDefault="008928C7" w:rsidP="008928C7">
      <w:pPr>
        <w:pStyle w:val="ListParagraph"/>
        <w:numPr>
          <w:ilvl w:val="2"/>
          <w:numId w:val="2"/>
        </w:numPr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Persons with </w:t>
      </w:r>
      <w:r>
        <w:rPr>
          <w:rFonts w:ascii="Palatino Linotype" w:eastAsiaTheme="minorHAnsi" w:hAnsi="Palatino Linotype" w:cstheme="majorHAnsi"/>
          <w:i/>
          <w:sz w:val="22"/>
          <w:szCs w:val="22"/>
          <w:lang w:val="en-AU" w:eastAsia="en-AU"/>
        </w:rPr>
        <w:t>COVID 19</w:t>
      </w:r>
      <w:r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  <w:t xml:space="preserve"> would be expected to be in hospital.</w:t>
      </w:r>
    </w:p>
    <w:p w:rsidR="008928C7" w:rsidRDefault="008928C7" w:rsidP="008928C7">
      <w:pPr>
        <w:pStyle w:val="ListParagraph"/>
        <w:ind w:left="1440"/>
        <w:jc w:val="both"/>
        <w:rPr>
          <w:rFonts w:ascii="Palatino Linotype" w:eastAsiaTheme="minorHAnsi" w:hAnsi="Palatino Linotype" w:cstheme="majorHAnsi"/>
          <w:sz w:val="22"/>
          <w:szCs w:val="22"/>
          <w:lang w:val="en-AU" w:eastAsia="en-AU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Funerals and Weddings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total of 50 people allowed for a funeral inside a church (excluding celebrant and people involved in liturgical ministries).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total of 50 people allowed for a graveside funeral (excluding celebrant and people involved in liturgical ministries).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total of 20 people allowed for a wedding inside a church building (excluding celebrant and those involved in liturgical ministries).</w:t>
      </w:r>
    </w:p>
    <w:p w:rsidR="008928C7" w:rsidRDefault="008928C7" w:rsidP="008928C7">
      <w:pPr>
        <w:pStyle w:val="ListParagraph"/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Baptism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50 people permitted inside the Church building (excluding celebrant and those involved in liturgical ministries), with customary/recommended hygiene practices.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RCIA candidates can receive confirmation.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Penance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First rite of penance, with priest and penitent observing 1.5m spacing.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Second rite of penance suspended until further notice.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First Penance, First Holy Communion &amp; Confirmation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Suspended until further notice.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lastRenderedPageBreak/>
        <w:t>Prayer and Social Gatherings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No more than </w:t>
      </w:r>
      <w:r>
        <w:rPr>
          <w:rFonts w:ascii="Palatino Linotype" w:hAnsi="Palatino Linotype"/>
          <w:sz w:val="22"/>
          <w:szCs w:val="22"/>
        </w:rPr>
        <w:t>2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0 people permitted to gather whether inside Church or other Church facility:</w:t>
      </w:r>
    </w:p>
    <w:p w:rsidR="008928C7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1.5metres distancing.</w:t>
      </w:r>
    </w:p>
    <w:p w:rsidR="008928C7" w:rsidRPr="002671F8" w:rsidRDefault="008928C7" w:rsidP="008928C7">
      <w:pPr>
        <w:pStyle w:val="ListParagraph"/>
        <w:numPr>
          <w:ilvl w:val="1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Customary/recommended hygiene practices.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Register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Parishes and communities are to keep an accurate register of people who come for public prayer.</w:t>
      </w: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Hygiene</w:t>
      </w:r>
    </w:p>
    <w:p w:rsidR="008928C7" w:rsidRDefault="008928C7" w:rsidP="008928C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Frequently touched surfaces to be regularly cleaned.</w:t>
      </w:r>
    </w:p>
    <w:p w:rsidR="008928C7" w:rsidRDefault="008928C7" w:rsidP="008928C7">
      <w:pPr>
        <w:shd w:val="clear" w:color="auto" w:fill="FFFFFF"/>
        <w:jc w:val="center"/>
        <w:rPr>
          <w:rFonts w:ascii="Palatino Linotype" w:hAnsi="Palatino Linotype"/>
          <w:b/>
          <w:i/>
          <w:sz w:val="40"/>
          <w:szCs w:val="40"/>
        </w:rPr>
      </w:pPr>
    </w:p>
    <w:p w:rsidR="008928C7" w:rsidRDefault="008928C7" w:rsidP="008928C7">
      <w:pPr>
        <w:shd w:val="clear" w:color="auto" w:fill="FFFFFF"/>
        <w:jc w:val="center"/>
        <w:rPr>
          <w:rFonts w:ascii="Palatino Linotype" w:hAnsi="Palatino Linotype"/>
          <w:b/>
          <w:i/>
          <w:sz w:val="40"/>
          <w:szCs w:val="40"/>
        </w:rPr>
      </w:pPr>
      <w:r>
        <w:rPr>
          <w:rFonts w:ascii="Palatino Linotype" w:hAnsi="Palatino Linotype"/>
          <w:b/>
          <w:i/>
          <w:sz w:val="40"/>
          <w:szCs w:val="40"/>
        </w:rPr>
        <w:t>~</w:t>
      </w:r>
    </w:p>
    <w:p w:rsidR="008928C7" w:rsidRDefault="008928C7" w:rsidP="008928C7">
      <w:pPr>
        <w:shd w:val="clear" w:color="auto" w:fill="FFFFFF"/>
        <w:jc w:val="center"/>
        <w:rPr>
          <w:rFonts w:ascii="Palatino Linotype" w:hAnsi="Palatino Linotype"/>
          <w:b/>
          <w:i/>
          <w:sz w:val="40"/>
          <w:szCs w:val="40"/>
        </w:rPr>
      </w:pPr>
    </w:p>
    <w:p w:rsidR="008928C7" w:rsidRDefault="008928C7" w:rsidP="008928C7">
      <w:pPr>
        <w:shd w:val="clear" w:color="auto" w:fill="FFFFFF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Daily Mass and other spiritual resources are available at:</w:t>
      </w:r>
    </w:p>
    <w:p w:rsidR="008928C7" w:rsidRDefault="008928C7" w:rsidP="008928C7">
      <w:pPr>
        <w:shd w:val="clear" w:color="auto" w:fill="FFFFFF"/>
        <w:rPr>
          <w:rFonts w:ascii="Palatino Linotype" w:hAnsi="Palatino Linotype"/>
          <w:sz w:val="22"/>
          <w:szCs w:val="22"/>
        </w:rPr>
      </w:pPr>
    </w:p>
    <w:p w:rsidR="008928C7" w:rsidRDefault="008928C7" w:rsidP="008928C7">
      <w:pPr>
        <w:shd w:val="clear" w:color="auto" w:fill="FFFFFF"/>
        <w:jc w:val="center"/>
        <w:rPr>
          <w:rFonts w:ascii="Palatino Linotype" w:eastAsia="Times New Roman" w:hAnsi="Palatino Linotype" w:cs="Arial"/>
          <w:b/>
          <w:i/>
          <w:sz w:val="22"/>
          <w:szCs w:val="22"/>
          <w:u w:val="single"/>
          <w:lang w:val="en-AU" w:eastAsia="en-AU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Palatino Linotype" w:eastAsia="Times New Roman" w:hAnsi="Palatino Linotype" w:cs="Arial"/>
            <w:b/>
            <w:i/>
            <w:sz w:val="22"/>
            <w:szCs w:val="22"/>
            <w:lang w:val="en-AU" w:eastAsia="en-AU"/>
          </w:rPr>
          <w:t>www.catholicvoice.org.au</w:t>
        </w:r>
      </w:hyperlink>
    </w:p>
    <w:p w:rsidR="008928C7" w:rsidRDefault="008928C7" w:rsidP="008928C7">
      <w:pPr>
        <w:spacing w:line="252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928C7" w:rsidRDefault="008928C7" w:rsidP="008928C7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Father Anthony Percy </w:t>
      </w:r>
    </w:p>
    <w:p w:rsidR="008928C7" w:rsidRDefault="008928C7" w:rsidP="008928C7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Vicar General</w:t>
      </w:r>
    </w:p>
    <w:p w:rsidR="008928C7" w:rsidRPr="005C4F10" w:rsidRDefault="008928C7" w:rsidP="008928C7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29 May 2020</w:t>
      </w:r>
    </w:p>
    <w:p w:rsidR="008928C7" w:rsidRPr="005400E5" w:rsidRDefault="008928C7" w:rsidP="008928C7"/>
    <w:sectPr w:rsidR="008928C7" w:rsidRPr="005400E5" w:rsidSect="00615623">
      <w:footerReference w:type="default" r:id="rId9"/>
      <w:headerReference w:type="first" r:id="rId10"/>
      <w:footerReference w:type="first" r:id="rId11"/>
      <w:pgSz w:w="11900" w:h="16840"/>
      <w:pgMar w:top="2268" w:right="1694" w:bottom="1440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8E" w:rsidRDefault="00DC558E" w:rsidP="002952BF">
      <w:r>
        <w:separator/>
      </w:r>
    </w:p>
  </w:endnote>
  <w:endnote w:type="continuationSeparator" w:id="0">
    <w:p w:rsidR="00DC558E" w:rsidRDefault="00DC558E" w:rsidP="0029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C" w:rsidRDefault="00C836A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09E2FA" wp14:editId="20554B0B">
              <wp:simplePos x="0" y="0"/>
              <wp:positionH relativeFrom="column">
                <wp:posOffset>-60960</wp:posOffset>
              </wp:positionH>
              <wp:positionV relativeFrom="paragraph">
                <wp:posOffset>-189865</wp:posOffset>
              </wp:positionV>
              <wp:extent cx="5795645" cy="614045"/>
              <wp:effectExtent l="0" t="635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ECC" w:rsidRPr="008A61E3" w:rsidRDefault="00484ECC" w:rsidP="008A61E3">
                          <w:pPr>
                            <w:spacing w:line="276" w:lineRule="auto"/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</w:pP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GPO Box 3089 Canberra ACT 2601  </w:t>
                          </w:r>
                          <w:r w:rsidR="008A61E3"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   02 62</w:t>
                          </w:r>
                          <w:r w:rsidR="001251B2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>39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9800  </w:t>
                          </w:r>
                          <w:r w:rsidR="008A61E3"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| </w:t>
                          </w:r>
                          <w:r w:rsidR="008A61E3" w:rsidRPr="0057343D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  www.cgcatholic.org.au</w:t>
                          </w:r>
                        </w:p>
                        <w:p w:rsidR="00484ECC" w:rsidRPr="00A62840" w:rsidRDefault="00484ECC" w:rsidP="008A61E3">
                          <w:pPr>
                            <w:spacing w:line="276" w:lineRule="auto"/>
                            <w:rPr>
                              <w:rFonts w:ascii="Georgia" w:hAnsi="Georgia"/>
                              <w:color w:val="7F7F7F"/>
                              <w:spacing w:val="54"/>
                              <w:sz w:val="20"/>
                              <w:szCs w:val="20"/>
                            </w:rPr>
                          </w:pPr>
                          <w:proofErr w:type="gramStart"/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4"/>
                              <w:w w:val="90"/>
                              <w:sz w:val="20"/>
                              <w:szCs w:val="20"/>
                            </w:rPr>
                            <w:t>We  invite</w:t>
                          </w:r>
                          <w:proofErr w:type="gramEnd"/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4"/>
                              <w:w w:val="90"/>
                              <w:sz w:val="20"/>
                              <w:szCs w:val="20"/>
                            </w:rPr>
                            <w:t xml:space="preserve">  you  to encounter  Jesus,  Community  </w:t>
                          </w:r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6"/>
                              <w:w w:val="90"/>
                              <w:sz w:val="20"/>
                              <w:szCs w:val="20"/>
                            </w:rPr>
                            <w:t>and  Mission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E2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8pt;margin-top:-14.95pt;width:456.3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OasAIAALk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" filled="f" stroked="f">
              <v:textbox inset=",7.2pt,,7.2pt">
                <w:txbxContent>
                  <w:p w:rsidR="00484ECC" w:rsidRPr="008A61E3" w:rsidRDefault="00484ECC" w:rsidP="008A61E3">
                    <w:pPr>
                      <w:spacing w:line="276" w:lineRule="auto"/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</w:pP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GPO Box 3089 Canberra ACT 2601  </w:t>
                    </w:r>
                    <w:r w:rsidR="008A61E3"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 |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   02 62</w:t>
                    </w:r>
                    <w:r w:rsidR="001251B2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>39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9800  </w:t>
                    </w:r>
                    <w:r w:rsidR="008A61E3"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| </w:t>
                    </w:r>
                    <w:r w:rsidR="008A61E3" w:rsidRPr="0057343D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 xml:space="preserve">   www.cgcatholic.org.au</w:t>
                    </w:r>
                  </w:p>
                  <w:p w:rsidR="00484ECC" w:rsidRPr="00A62840" w:rsidRDefault="00484ECC" w:rsidP="008A61E3">
                    <w:pPr>
                      <w:spacing w:line="276" w:lineRule="auto"/>
                      <w:rPr>
                        <w:rFonts w:ascii="Georgia" w:hAnsi="Georgia"/>
                        <w:color w:val="7F7F7F"/>
                        <w:spacing w:val="54"/>
                        <w:sz w:val="20"/>
                        <w:szCs w:val="20"/>
                      </w:rPr>
                    </w:pPr>
                    <w:proofErr w:type="gramStart"/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4"/>
                        <w:w w:val="90"/>
                        <w:sz w:val="20"/>
                        <w:szCs w:val="20"/>
                      </w:rPr>
                      <w:t>We  invite</w:t>
                    </w:r>
                    <w:proofErr w:type="gramEnd"/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4"/>
                        <w:w w:val="90"/>
                        <w:sz w:val="20"/>
                        <w:szCs w:val="20"/>
                      </w:rPr>
                      <w:t xml:space="preserve">  you  to encounter  Jesus,  Community  </w:t>
                    </w:r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6"/>
                        <w:w w:val="90"/>
                        <w:sz w:val="20"/>
                        <w:szCs w:val="20"/>
                      </w:rPr>
                      <w:t>and  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0" wp14:anchorId="032C9DA5" wp14:editId="61A882B4">
              <wp:simplePos x="0" y="0"/>
              <wp:positionH relativeFrom="column">
                <wp:posOffset>-27305</wp:posOffset>
              </wp:positionH>
              <wp:positionV relativeFrom="paragraph">
                <wp:posOffset>-193040</wp:posOffset>
              </wp:positionV>
              <wp:extent cx="5335905" cy="0"/>
              <wp:effectExtent l="10795" t="6985" r="6350" b="12065"/>
              <wp:wrapTight wrapText="bothSides">
                <wp:wrapPolygon edited="0">
                  <wp:start x="-39" y="-2147483648"/>
                  <wp:lineTo x="0" y="-2147483648"/>
                  <wp:lineTo x="10837" y="-2147483648"/>
                  <wp:lineTo x="10837" y="-2147483648"/>
                  <wp:lineTo x="21561" y="-2147483648"/>
                  <wp:lineTo x="21677" y="-2147483648"/>
                  <wp:lineTo x="-39" y="-2147483648"/>
                </wp:wrapPolygon>
              </wp:wrapTight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35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DBCD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15.2pt" to="418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" o:allowoverlap="f" strokecolor="red" strokeweight=".5pt">
              <v:shadow color="red" opacity="24903f" origin=",.5" offset="0,.55556mm"/>
              <o:lock v:ext="edit" shapetype="f"/>
              <w10:wrap type="tight"/>
            </v:line>
          </w:pict>
        </mc:Fallback>
      </mc:AlternateContent>
    </w:r>
    <w:r w:rsidR="00484ECC"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06" w:rsidRDefault="00087406" w:rsidP="0008740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AB57EF" wp14:editId="0F596CA1">
              <wp:simplePos x="0" y="0"/>
              <wp:positionH relativeFrom="column">
                <wp:posOffset>-60960</wp:posOffset>
              </wp:positionH>
              <wp:positionV relativeFrom="paragraph">
                <wp:posOffset>-4624</wp:posOffset>
              </wp:positionV>
              <wp:extent cx="5795645" cy="61404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406" w:rsidRPr="008A61E3" w:rsidRDefault="00087406" w:rsidP="00087406">
                          <w:pPr>
                            <w:spacing w:line="276" w:lineRule="auto"/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</w:pP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GPO Box 3089 Canberra ACT 2601   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   02 62</w:t>
                          </w:r>
                          <w:r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>39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9800   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57343D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  www.cgcatholic.org.au</w:t>
                          </w:r>
                        </w:p>
                        <w:p w:rsidR="00087406" w:rsidRPr="00A62840" w:rsidRDefault="00087406" w:rsidP="00087406">
                          <w:pPr>
                            <w:spacing w:line="276" w:lineRule="auto"/>
                            <w:rPr>
                              <w:rFonts w:ascii="Georgia" w:hAnsi="Georgia"/>
                              <w:color w:val="7F7F7F"/>
                              <w:spacing w:val="54"/>
                              <w:sz w:val="20"/>
                              <w:szCs w:val="20"/>
                            </w:rPr>
                          </w:pPr>
                          <w:proofErr w:type="gramStart"/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4"/>
                              <w:w w:val="90"/>
                              <w:sz w:val="20"/>
                              <w:szCs w:val="20"/>
                            </w:rPr>
                            <w:t>We  invite</w:t>
                          </w:r>
                          <w:proofErr w:type="gramEnd"/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4"/>
                              <w:w w:val="90"/>
                              <w:sz w:val="20"/>
                              <w:szCs w:val="20"/>
                            </w:rPr>
                            <w:t xml:space="preserve">  you  to encounter  Jesus,  Community  </w:t>
                          </w:r>
                          <w:r w:rsidRPr="00A62840">
                            <w:rPr>
                              <w:rFonts w:ascii="Avenir Light" w:hAnsi="Avenir Light" w:cs="GothamLight"/>
                              <w:smallCaps/>
                              <w:color w:val="7F7F7F"/>
                              <w:spacing w:val="56"/>
                              <w:w w:val="90"/>
                              <w:sz w:val="20"/>
                              <w:szCs w:val="20"/>
                            </w:rPr>
                            <w:t>and  Mission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B57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.8pt;margin-top:-.35pt;width:456.35pt;height:4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FTswIAAMA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" filled="f" stroked="f">
              <v:textbox inset=",7.2pt,,7.2pt">
                <w:txbxContent>
                  <w:p w:rsidR="00087406" w:rsidRPr="008A61E3" w:rsidRDefault="00087406" w:rsidP="00087406">
                    <w:pPr>
                      <w:spacing w:line="276" w:lineRule="auto"/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</w:pP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GPO Box 3089 Canberra ACT 2601   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 |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   02 62</w:t>
                    </w:r>
                    <w:r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>39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9800   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| </w:t>
                    </w:r>
                    <w:r w:rsidRPr="0057343D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 xml:space="preserve">   www.cgcatholic.org.au</w:t>
                    </w:r>
                  </w:p>
                  <w:p w:rsidR="00087406" w:rsidRPr="00A62840" w:rsidRDefault="00087406" w:rsidP="00087406">
                    <w:pPr>
                      <w:spacing w:line="276" w:lineRule="auto"/>
                      <w:rPr>
                        <w:rFonts w:ascii="Georgia" w:hAnsi="Georgia"/>
                        <w:color w:val="7F7F7F"/>
                        <w:spacing w:val="54"/>
                        <w:sz w:val="20"/>
                        <w:szCs w:val="20"/>
                      </w:rPr>
                    </w:pPr>
                    <w:proofErr w:type="gramStart"/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4"/>
                        <w:w w:val="90"/>
                        <w:sz w:val="20"/>
                        <w:szCs w:val="20"/>
                      </w:rPr>
                      <w:t>We  invite</w:t>
                    </w:r>
                    <w:proofErr w:type="gramEnd"/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4"/>
                        <w:w w:val="90"/>
                        <w:sz w:val="20"/>
                        <w:szCs w:val="20"/>
                      </w:rPr>
                      <w:t xml:space="preserve">  you  to encounter  Jesus,  Community  </w:t>
                    </w:r>
                    <w:r w:rsidRPr="00A62840">
                      <w:rPr>
                        <w:rFonts w:ascii="Avenir Light" w:hAnsi="Avenir Light" w:cs="GothamLight"/>
                        <w:smallCaps/>
                        <w:color w:val="7F7F7F"/>
                        <w:spacing w:val="56"/>
                        <w:w w:val="90"/>
                        <w:sz w:val="20"/>
                        <w:szCs w:val="20"/>
                      </w:rPr>
                      <w:t>and  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0" wp14:anchorId="06FA716D" wp14:editId="50DE1A7F">
              <wp:simplePos x="0" y="0"/>
              <wp:positionH relativeFrom="column">
                <wp:posOffset>-27305</wp:posOffset>
              </wp:positionH>
              <wp:positionV relativeFrom="paragraph">
                <wp:posOffset>-19685</wp:posOffset>
              </wp:positionV>
              <wp:extent cx="5335905" cy="0"/>
              <wp:effectExtent l="0" t="0" r="17145" b="19050"/>
              <wp:wrapTight wrapText="bothSides">
                <wp:wrapPolygon edited="0">
                  <wp:start x="0" y="-1"/>
                  <wp:lineTo x="0" y="-1"/>
                  <wp:lineTo x="21592" y="-1"/>
                  <wp:lineTo x="21592" y="-1"/>
                  <wp:lineTo x="0" y="-1"/>
                </wp:wrapPolygon>
              </wp:wrapTight>
              <wp:docPr id="9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35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F4CF6" id="Straight Connector 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1.55pt" to="41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" o:allowoverlap="f" strokecolor="red" strokeweight=".5pt">
              <v:shadow color="red" opacity="24903f" origin=",.5" offset="0,.55556mm"/>
              <o:lock v:ext="edit" shapetype="f"/>
              <w10:wrap type="tight"/>
            </v:line>
          </w:pict>
        </mc:Fallback>
      </mc:AlternateContent>
    </w:r>
    <w:r>
      <w:softHyphen/>
    </w:r>
  </w:p>
  <w:p w:rsidR="00087406" w:rsidRDefault="00087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8E" w:rsidRDefault="00DC558E" w:rsidP="002952BF">
      <w:r>
        <w:separator/>
      </w:r>
    </w:p>
  </w:footnote>
  <w:footnote w:type="continuationSeparator" w:id="0">
    <w:p w:rsidR="00DC558E" w:rsidRDefault="00DC558E" w:rsidP="0029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23" w:rsidRDefault="00615623" w:rsidP="0061562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41E71D" wp14:editId="5A4C4130">
              <wp:simplePos x="0" y="0"/>
              <wp:positionH relativeFrom="column">
                <wp:posOffset>-873760</wp:posOffset>
              </wp:positionH>
              <wp:positionV relativeFrom="paragraph">
                <wp:posOffset>-1905</wp:posOffset>
              </wp:positionV>
              <wp:extent cx="4846955" cy="980440"/>
              <wp:effectExtent l="2540" t="0" r="0" b="254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95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23" w:rsidRPr="00D370BF" w:rsidRDefault="00615623" w:rsidP="00615623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E9E5DBF" wp14:editId="0C7F345E">
                                <wp:extent cx="4660900" cy="889000"/>
                                <wp:effectExtent l="0" t="0" r="6350" b="635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09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1E7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8.8pt;margin-top:-.15pt;width:381.65pt;height:7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ritQ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" filled="f" stroked="f">
              <v:textbox style="mso-fit-shape-to-text:t">
                <w:txbxContent>
                  <w:p w:rsidR="00615623" w:rsidRPr="00D370BF" w:rsidRDefault="00615623" w:rsidP="00615623">
                    <w:pPr>
                      <w:pStyle w:val="Header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E9E5DBF" wp14:editId="0C7F345E">
                          <wp:extent cx="4660900" cy="889000"/>
                          <wp:effectExtent l="0" t="0" r="6350" b="635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5623" w:rsidRDefault="0061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6685E"/>
    <w:multiLevelType w:val="hybridMultilevel"/>
    <w:tmpl w:val="D7321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10D"/>
    <w:multiLevelType w:val="hybridMultilevel"/>
    <w:tmpl w:val="48E04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rokecolor="#4f81bd">
      <v:stroke color="#4f81bd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A8"/>
    <w:rsid w:val="00034CB7"/>
    <w:rsid w:val="000515EC"/>
    <w:rsid w:val="00087406"/>
    <w:rsid w:val="000B0D90"/>
    <w:rsid w:val="001251B2"/>
    <w:rsid w:val="00142F97"/>
    <w:rsid w:val="00152A79"/>
    <w:rsid w:val="00183EAA"/>
    <w:rsid w:val="001A1A68"/>
    <w:rsid w:val="00230D2B"/>
    <w:rsid w:val="002375A7"/>
    <w:rsid w:val="00255971"/>
    <w:rsid w:val="002952BF"/>
    <w:rsid w:val="003F24B1"/>
    <w:rsid w:val="004060DA"/>
    <w:rsid w:val="004743C7"/>
    <w:rsid w:val="00484ECC"/>
    <w:rsid w:val="005400E5"/>
    <w:rsid w:val="00546F02"/>
    <w:rsid w:val="0057343D"/>
    <w:rsid w:val="005C470D"/>
    <w:rsid w:val="00615623"/>
    <w:rsid w:val="006310B1"/>
    <w:rsid w:val="006D1F63"/>
    <w:rsid w:val="0074262B"/>
    <w:rsid w:val="007B5A99"/>
    <w:rsid w:val="008928C7"/>
    <w:rsid w:val="008A155C"/>
    <w:rsid w:val="008A61E3"/>
    <w:rsid w:val="00921281"/>
    <w:rsid w:val="009E1C70"/>
    <w:rsid w:val="009E2C6C"/>
    <w:rsid w:val="00A62840"/>
    <w:rsid w:val="00B118FC"/>
    <w:rsid w:val="00B53F4F"/>
    <w:rsid w:val="00C836A8"/>
    <w:rsid w:val="00CF041A"/>
    <w:rsid w:val="00D40BB2"/>
    <w:rsid w:val="00DA0602"/>
    <w:rsid w:val="00DC558E"/>
    <w:rsid w:val="00E622F8"/>
    <w:rsid w:val="00EC6DF8"/>
    <w:rsid w:val="00F07247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4f81bd">
      <v:stroke color="#4f81bd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5C1077C3"/>
  <w15:docId w15:val="{03DCD1D7-6C16-4991-A85C-91A941B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BF"/>
  </w:style>
  <w:style w:type="paragraph" w:styleId="Footer">
    <w:name w:val="footer"/>
    <w:basedOn w:val="Normal"/>
    <w:link w:val="Foot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BF"/>
  </w:style>
  <w:style w:type="paragraph" w:styleId="BalloonText">
    <w:name w:val="Balloon Text"/>
    <w:basedOn w:val="Normal"/>
    <w:link w:val="BalloonTextChar"/>
    <w:uiPriority w:val="99"/>
    <w:semiHidden/>
    <w:unhideWhenUsed/>
    <w:rsid w:val="00295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2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6D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61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E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voice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CE8E6-0997-486E-9703-EC0157EF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Dunn</dc:creator>
  <cp:lastModifiedBy>Helen Delahunty</cp:lastModifiedBy>
  <cp:revision>2</cp:revision>
  <cp:lastPrinted>2019-09-06T03:01:00Z</cp:lastPrinted>
  <dcterms:created xsi:type="dcterms:W3CDTF">2020-05-29T06:38:00Z</dcterms:created>
  <dcterms:modified xsi:type="dcterms:W3CDTF">2020-05-29T06:38:00Z</dcterms:modified>
</cp:coreProperties>
</file>